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jc w:val="center"/>
        <w:rPr>
          <w:rFonts w:ascii="宋体" w:hAnsi="宋体" w:eastAsia="宋体"/>
          <w:b/>
        </w:rPr>
      </w:pPr>
      <w:r>
        <w:rPr>
          <w:rFonts w:ascii="宋体" w:hAnsi="宋体" w:eastAsia="宋体"/>
          <w:b/>
          <w:sz w:val="32"/>
          <w:szCs w:val="32"/>
        </w:rPr>
        <w:t>2016年“寻找最美读书人”全国摄影大赛参赛登记表</w:t>
      </w:r>
    </w:p>
    <w:p/>
    <w:p/>
    <w:tbl>
      <w:tblPr>
        <w:tblStyle w:val="3"/>
        <w:tblW w:w="850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59"/>
        <w:gridCol w:w="1559"/>
        <w:gridCol w:w="3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单位联系人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拍摄地点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设备型号</w:t>
            </w:r>
          </w:p>
        </w:tc>
        <w:tc>
          <w:tcPr>
            <w:tcW w:w="6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邮    箱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3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作品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简要</w:t>
            </w:r>
          </w:p>
          <w:p>
            <w:pPr>
              <w:widowControl/>
              <w:jc w:val="center"/>
              <w:rPr>
                <w:rFonts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说明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110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2016-07-01T07:20:13Z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